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Malov Volodymyr Borysovich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30.11.1959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Vesenya 10</w:t>
            </w:r>
          </w:p>
          <w:p>
            <w:r>
              <w:t xml:space="preserve">Contact Tel. No: +38 (098) 481-17-80</w:t>
            </w:r>
          </w:p>
          <w:p>
            <w:r>
              <w:t xml:space="preserve">E-Mail: malov_d_v_@ukr.net</w:t>
            </w:r>
          </w:p>
          <w:p>
            <w:r>
              <w:t xml:space="preserve">Skype: volodymyr.malov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Wind Surf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Jeumont Scheneiden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Wind Star Cr.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Olvia Mar.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09.01.2012-15.03.2012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Akai 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30.09.2011-09.01.2012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De France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Pullmantur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M.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2017-12-04T11:24:01+03:00</dcterms:created>
  <dcterms:modified xsi:type="dcterms:W3CDTF">2017-12-04T11:24:01+03:00</dcterms:modified>
  <dc:title/>
  <dc:description/>
  <dc:subject/>
  <cp:keywords/>
  <cp:category/>
</cp:coreProperties>
</file>