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2" w:name="_Toc252634327"/>
      <w:r>
        <w:t>Buchniev Maksym Vasylovych</w:t>
      </w:r>
      <w:bookmarkEnd w:id="17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05.07.1984 (age: 33)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Shchyolkino</w:t>
            </w:r>
          </w:p>
          <w:p>
            <w:r>
              <w:t xml:space="preserve">Permanent address: ИПЧ д33 кв24</w:t>
            </w:r>
          </w:p>
          <w:p>
            <w:r>
              <w:t xml:space="preserve">Contact Tel. No: +38 (099) 385-39-79</w:t>
            </w:r>
          </w:p>
          <w:p>
            <w:r>
              <w:t xml:space="preserve">E-Mail: ostanino1@rambler.ru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3" w:name="_Toc252634328"/>
      <w:r>
        <w:t>Experience:</w:t>
      </w:r>
      <w:bookmarkEnd w:id="1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15.06.2009-26.08.2009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Специальный морской отряд МЧС Украины</w:t>
            </w:r>
          </w:p>
        </w:tc>
      </w:tr>
    </w:tbl>
    <w:p/>
    <w:p>
      <w:pPr>
        <w:pStyle w:val="Heading2"/>
      </w:pPr>
      <w:r>
        <w:fldChar w:fldCharType="end"/>
      </w:r>
      <w:bookmarkStart w:id="174" w:name="_Toc252634329"/>
      <w:r>
        <w:t>Documents and further information:</w:t>
      </w:r>
      <w:bookmarkEnd w:id="174"/>
    </w:p>
    <w:p>
      <w:r>
        <w:t xml:space="preserve">Газоэлектросварщик, Механик судовых систем и механизмов</w:t>
      </w:r>
    </w:p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2017-12-12T11:30:39+03:00</dcterms:created>
  <dcterms:modified xsi:type="dcterms:W3CDTF">2017-12-12T11:30:39+03:00</dcterms:modified>
  <dc:title/>
  <dc:description/>
  <dc:subject/>
  <cp:keywords/>
  <cp:category/>
</cp:coreProperties>
</file>