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Zhevner Viktor Ivanovich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13.01.1953 (age: 64)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106,Pugacheva str., Kherson, Ukraine</w:t>
            </w:r>
          </w:p>
          <w:p>
            <w:r>
              <w:t xml:space="preserve">Contact Tel. No: +38 (055) 232-02-71 / +38 (095) 128-46-97</w:t>
            </w:r>
          </w:p>
          <w:p>
            <w:r>
              <w:t xml:space="preserve">E-Mail: v.zhevner@mail.ru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15.04.2014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28.07.2013-30.11.2013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Paul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Jacob Navigation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Staff Centre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30.04.2012-20.10.2012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Sakhalin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Sadent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Info Namory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02.02.2011-30.07.2011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Accurate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I.R.I.S.L./ Iran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20.05.2010-25.10.2010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Karim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I.R.I.S.L./ Iran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OMMA/Odessa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05.07.2009-14.01.2010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Rahim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B7W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I.R.I.S.L./Iran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OMMA/Odessa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2017-12-04T11:57:27+03:00</dcterms:created>
  <dcterms:modified xsi:type="dcterms:W3CDTF">2017-12-04T11:57:27+03:00</dcterms:modified>
  <dc:title/>
  <dc:description/>
  <dc:subject/>
  <cp:keywords/>
  <cp:category/>
</cp:coreProperties>
</file>