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739" w:name="_Toc252634894"/>
      <w:r>
        <w:t>Radvanskyi Denys</w:t>
      </w:r>
      <w:bookmarkEnd w:id="739"/>
    </w:p>
    <w:tbl>
      <w:tr>
        <w:tc>
          <w:tcPr>
            <w:tcW w:w="8000" w:type="dxa"/>
          </w:tcPr>
          <w:p>
            <w:r>
              <w:t xml:space="preserve">Position applied for: Electrical Engineer</w:t>
            </w:r>
          </w:p>
          <w:p>
            <w:r>
              <w:t xml:space="preserve">Date of birth: 15.11.1991 (age: 26)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Kherson</w:t>
            </w:r>
          </w:p>
          <w:p>
            <w:r>
              <w:t xml:space="preserve">Contact Tel. No: +38 (050) 818-41-98 / +38 (055) 243-08-62</w:t>
            </w:r>
          </w:p>
          <w:p>
            <w:r>
              <w:t xml:space="preserve">E-Mail: denistor91@gmail.com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20.08.2013</w:t>
            </w:r>
          </w:p>
          <w:p>
            <w:r>
              <w:t xml:space="preserve">English knowledge: Good</w:t>
            </w:r>
          </w:p>
          <w:p>
            <w:r>
              <w:t xml:space="preserve">Minimum salary: 4500 $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200px;height:272px">
                  <v:imagedata r:id="rId136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740" w:name="_Toc252634895"/>
      <w:r>
        <w:t>Experience:</w:t>
      </w:r>
      <w:bookmarkEnd w:id="740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15.01.2013-20.04.2013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San Antonio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28179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B&amp;W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26675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Liberia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KG MS âSan Antonioâ Reederei Claus-Peter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Marstaff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14.06.2012-31.10.2012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Cap Harriett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51780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B&amp;W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49163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Liberia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KG MS âCPO Philadelphiaâ Reederei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Marstaff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12.10.2011-02.02.2012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Cap Patton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28179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B&amp;W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26675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Liberia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KG MS âSan Alfonsoâ Reederei Claus-Peter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Marstaff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27.03.2011-30.07.2011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CMA CGM Herodote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18860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B&amp;W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21509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London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CMA CGM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CMA CGM Odessa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Engine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10.06.2009-15.12.2009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Bluestar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8558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Wartsilla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8565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Liberia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MS âBluestarâ Reederei GmbH Co. KG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translink</w:t>
            </w:r>
          </w:p>
        </w:tc>
      </w:tr>
    </w:tbl>
    <w:p/>
    <w:p>
      <w:pPr>
        <w:pStyle w:val="Heading2"/>
      </w:pPr>
      <w:r>
        <w:fldChar w:fldCharType="end"/>
      </w:r>
      <w:bookmarkStart w:id="741" w:name="_Toc252634896"/>
      <w:r>
        <w:t>Documents and further information:</w:t>
      </w:r>
      <w:bookmarkEnd w:id="741"/>
    </w:p>
    <w:p>
      <w:r>
        <w:t xml:space="preserve">All documents as per STCW requirements are on hand</w:t>
      </w:r>
    </w:p>
    <w:sectPr>
      <w:headerReference w:type="default" r:id="rId137"/>
      <w:footerReference w:type="default" r:id="rId138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header" Target="header1.xml"/>
  <Relationship Id="rId138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2017-12-12T08:14:08+03:00</dcterms:created>
  <dcterms:modified xsi:type="dcterms:W3CDTF">2017-12-12T08:14:08+03:00</dcterms:modified>
  <dc:title/>
  <dc:description/>
  <dc:subject/>
  <cp:keywords/>
  <cp:category/>
</cp:coreProperties>
</file>