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2" w:name="_Toc252634167"/>
      <w:r>
        <w:t>Budanov Sergiy</w:t>
      </w:r>
      <w:bookmarkEnd w:id="12"/>
    </w:p>
    <w:tbl>
      <w:tr>
        <w:tc>
          <w:tcPr>
            <w:tcW w:w="8000" w:type="dxa"/>
          </w:tcPr>
          <w:p>
            <w:r>
              <w:t xml:space="preserve">Position applied for: Chief Engineer</w:t>
            </w:r>
          </w:p>
          <w:p>
            <w:r>
              <w:t xml:space="preserve">Date of birth: 02.11.1953 (age: 64)</w:t>
            </w:r>
          </w:p>
          <w:p>
            <w:r>
              <w:t xml:space="preserve">Citizenship: Ukraine</w:t>
            </w:r>
          </w:p>
          <w:p>
            <w:r>
              <w:t xml:space="preserve">Residence permit in Ukraine: No</w:t>
            </w:r>
          </w:p>
          <w:p>
            <w:r>
              <w:t xml:space="preserve">Country of residence: Ukraine</w:t>
            </w:r>
          </w:p>
          <w:p>
            <w:r>
              <w:t xml:space="preserve">City of residence: Dnipro</w:t>
            </w:r>
          </w:p>
          <w:p>
            <w:r>
              <w:t xml:space="preserve">Permanent address: DARNICKAYA 4/85</w:t>
            </w:r>
          </w:p>
          <w:p>
            <w:r>
              <w:t xml:space="preserve">Contact Tel. No: +372 (5499) 5885 / +38 (056) 721-11-06</w:t>
            </w:r>
          </w:p>
          <w:p>
            <w:r>
              <w:t xml:space="preserve">E-Mail: segbud@mail.ru</w:t>
            </w:r>
          </w:p>
          <w:p>
            <w:r>
              <w:t xml:space="preserve">U.S. visa: No</w:t>
            </w:r>
          </w:p>
          <w:p>
            <w:r>
              <w:t xml:space="preserve">E.U. visa: No</w:t>
            </w:r>
          </w:p>
          <w:p>
            <w:r>
              <w:t xml:space="preserve">Ukrainian biometric international passport: Not specified</w:t>
            </w:r>
          </w:p>
          <w:p>
            <w:r>
              <w:t xml:space="preserve">Date available from: 10.05.2014</w:t>
            </w:r>
          </w:p>
          <w:p>
            <w:r>
              <w:t xml:space="preserve">English knowledge: Moderate</w:t>
            </w:r>
          </w:p>
          <w:p>
            <w:r>
              <w:t xml:space="preserve">Minimum salary: 6500 $ per month</w:t>
            </w:r>
          </w:p>
        </w:tc>
      </w:tr>
    </w:tbl>
    <w:p/>
    <w:p>
      <w:pPr>
        <w:pStyle w:val="Heading2"/>
      </w:pPr>
      <w:r>
        <w:fldChar w:fldCharType="end"/>
      </w:r>
      <w:bookmarkStart w:id="13" w:name="_Toc252634168"/>
      <w:r>
        <w:t>Experience:</w:t>
      </w:r>
      <w:bookmarkEnd w:id="13"/>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Chief Engineer</w:t>
            </w:r>
          </w:p>
        </w:tc>
        <w:tc>
          <w:tcPr>
            <w:tcW w:w="1000" w:type="dxa"/>
            <w:vAlign w:val="center"/>
          </w:tcPr>
          <w:p>
            <w:r>
              <w:rPr>
                <w:sz w:val="15"/>
                <w:szCs w:val="15"/>
              </w:rPr>
              <w:t xml:space="preserve">08.12.2013-10.04.2014</w:t>
            </w:r>
          </w:p>
        </w:tc>
        <w:tc>
          <w:tcPr>
            <w:tcW w:w="1000" w:type="dxa"/>
            <w:vAlign w:val="center"/>
          </w:tcPr>
          <w:p>
            <w:r>
              <w:rPr>
                <w:sz w:val="15"/>
                <w:szCs w:val="15"/>
              </w:rPr>
              <w:t xml:space="preserve">SAXSUM</w:t>
            </w:r>
          </w:p>
        </w:tc>
        <w:tc>
          <w:tcPr>
            <w:tcW w:w="1000" w:type="dxa"/>
            <w:vAlign w:val="center"/>
          </w:tcPr>
          <w:p>
            <w:r>
              <w:rPr>
                <w:sz w:val="15"/>
                <w:szCs w:val="15"/>
              </w:rPr>
              <w:t xml:space="preserve">Multi-Purpose Vessel</w:t>
            </w:r>
          </w:p>
        </w:tc>
        <w:tc>
          <w:tcPr>
            <w:tcW w:w="500" w:type="dxa"/>
            <w:vAlign w:val="center"/>
          </w:tcPr>
          <w:p>
            <w:r>
              <w:rPr>
                <w:sz w:val="15"/>
                <w:szCs w:val="15"/>
              </w:rPr>
              <w:t xml:space="preserve">3200</w:t>
            </w:r>
          </w:p>
        </w:tc>
        <w:tc>
          <w:tcPr>
            <w:tcW w:w="500" w:type="dxa"/>
            <w:vAlign w:val="center"/>
          </w:tcPr>
          <w:p>
            <w:r>
              <w:rPr>
                <w:sz w:val="15"/>
                <w:szCs w:val="15"/>
              </w:rPr>
              <w:t xml:space="preserve">MAK</w:t>
            </w:r>
          </w:p>
        </w:tc>
        <w:tc>
          <w:tcPr>
            <w:tcW w:w="500" w:type="dxa"/>
            <w:vAlign w:val="center"/>
          </w:tcPr>
          <w:p>
            <w:r>
              <w:rPr>
                <w:sz w:val="15"/>
                <w:szCs w:val="15"/>
              </w:rPr>
              <w:t xml:space="preserve">1800</w:t>
            </w:r>
          </w:p>
        </w:tc>
        <w:tc>
          <w:tcPr>
            <w:tcW w:w="500" w:type="dxa"/>
            <w:vAlign w:val="center"/>
          </w:tcPr>
          <w:p>
            <w:r>
              <w:rPr>
                <w:sz w:val="15"/>
                <w:szCs w:val="15"/>
              </w:rPr>
              <w:t xml:space="preserve">GIBRALTAR</w:t>
            </w:r>
          </w:p>
        </w:tc>
        <w:tc>
          <w:tcPr>
            <w:tcW w:w="1000" w:type="dxa"/>
            <w:vAlign w:val="center"/>
          </w:tcPr>
          <w:p>
            <w:r>
              <w:rPr>
                <w:sz w:val="15"/>
                <w:szCs w:val="15"/>
              </w:rPr>
              <w:t xml:space="preserve">Reedere ELBE Shipping GmbH &amp; Co KG</w:t>
            </w:r>
          </w:p>
        </w:tc>
        <w:tc>
          <w:tcPr>
            <w:tcW w:w="700" w:type="dxa"/>
            <w:vAlign w:val="center"/>
          </w:tcPr>
          <w:p>
            <w:r>
              <w:rPr>
                <w:sz w:val="15"/>
                <w:szCs w:val="15"/>
              </w:rPr>
              <w:t xml:space="preserve">STELA  MARINE</w:t>
            </w:r>
          </w:p>
        </w:tc>
      </w:tr>
      <w:tr>
        <w:tc>
          <w:tcPr>
            <w:tcW w:w="1000" w:type="dxa"/>
            <w:vAlign w:val="center"/>
          </w:tcPr>
          <w:p>
            <w:r>
              <w:rPr>
                <w:sz w:val="15"/>
                <w:szCs w:val="15"/>
              </w:rPr>
              <w:t xml:space="preserve">Chief Engineer</w:t>
            </w:r>
          </w:p>
        </w:tc>
        <w:tc>
          <w:tcPr>
            <w:tcW w:w="1000" w:type="dxa"/>
            <w:vAlign w:val="center"/>
          </w:tcPr>
          <w:p>
            <w:r>
              <w:rPr>
                <w:sz w:val="15"/>
                <w:szCs w:val="15"/>
              </w:rPr>
              <w:t xml:space="preserve">19.07.2013-02.10.2013</w:t>
            </w:r>
          </w:p>
        </w:tc>
        <w:tc>
          <w:tcPr>
            <w:tcW w:w="1000" w:type="dxa"/>
            <w:vAlign w:val="center"/>
          </w:tcPr>
          <w:p>
            <w:r>
              <w:rPr>
                <w:sz w:val="15"/>
                <w:szCs w:val="15"/>
              </w:rPr>
              <w:t xml:space="preserve">BARBAROSSA</w:t>
            </w:r>
          </w:p>
        </w:tc>
        <w:tc>
          <w:tcPr>
            <w:tcW w:w="1000" w:type="dxa"/>
            <w:vAlign w:val="center"/>
          </w:tcPr>
          <w:p>
            <w:r>
              <w:rPr>
                <w:sz w:val="15"/>
                <w:szCs w:val="15"/>
              </w:rPr>
              <w:t xml:space="preserve">Multi-Purpose Vessel</w:t>
            </w:r>
          </w:p>
        </w:tc>
        <w:tc>
          <w:tcPr>
            <w:tcW w:w="500" w:type="dxa"/>
            <w:vAlign w:val="center"/>
          </w:tcPr>
          <w:p>
            <w:r>
              <w:rPr>
                <w:sz w:val="15"/>
                <w:szCs w:val="15"/>
              </w:rPr>
              <w:t xml:space="preserve">3200</w:t>
            </w:r>
          </w:p>
        </w:tc>
        <w:tc>
          <w:tcPr>
            <w:tcW w:w="500" w:type="dxa"/>
            <w:vAlign w:val="center"/>
          </w:tcPr>
          <w:p>
            <w:r>
              <w:rPr>
                <w:sz w:val="15"/>
                <w:szCs w:val="15"/>
              </w:rPr>
              <w:t xml:space="preserve">MAK</w:t>
            </w:r>
          </w:p>
        </w:tc>
        <w:tc>
          <w:tcPr>
            <w:tcW w:w="500" w:type="dxa"/>
            <w:vAlign w:val="center"/>
          </w:tcPr>
          <w:p>
            <w:r>
              <w:rPr>
                <w:sz w:val="15"/>
                <w:szCs w:val="15"/>
              </w:rPr>
              <w:t xml:space="preserve">1800 kW</w:t>
            </w:r>
          </w:p>
        </w:tc>
        <w:tc>
          <w:tcPr>
            <w:tcW w:w="500" w:type="dxa"/>
            <w:vAlign w:val="center"/>
          </w:tcPr>
          <w:p>
            <w:r>
              <w:rPr>
                <w:sz w:val="15"/>
                <w:szCs w:val="15"/>
              </w:rPr>
              <w:t xml:space="preserve">GIBRALTAR</w:t>
            </w:r>
          </w:p>
        </w:tc>
        <w:tc>
          <w:tcPr>
            <w:tcW w:w="1000" w:type="dxa"/>
            <w:vAlign w:val="center"/>
          </w:tcPr>
          <w:p>
            <w:r>
              <w:rPr>
                <w:sz w:val="15"/>
                <w:szCs w:val="15"/>
              </w:rPr>
              <w:t xml:space="preserve">BRIESE SCHIFFAHRT</w:t>
            </w:r>
          </w:p>
        </w:tc>
        <w:tc>
          <w:tcPr>
            <w:tcW w:w="700" w:type="dxa"/>
            <w:vAlign w:val="center"/>
          </w:tcPr>
          <w:p>
            <w:r>
              <w:rPr>
                <w:sz w:val="15"/>
                <w:szCs w:val="15"/>
              </w:rPr>
              <w:t xml:space="preserve">STRLA MARINE  KERCH</w:t>
            </w:r>
          </w:p>
        </w:tc>
      </w:tr>
      <w:tr>
        <w:tc>
          <w:tcPr>
            <w:tcW w:w="1000" w:type="dxa"/>
            <w:vAlign w:val="center"/>
          </w:tcPr>
          <w:p>
            <w:r>
              <w:rPr>
                <w:sz w:val="15"/>
                <w:szCs w:val="15"/>
              </w:rPr>
              <w:t xml:space="preserve">Chief Engineer</w:t>
            </w:r>
          </w:p>
        </w:tc>
        <w:tc>
          <w:tcPr>
            <w:tcW w:w="1000" w:type="dxa"/>
            <w:vAlign w:val="center"/>
          </w:tcPr>
          <w:p>
            <w:r>
              <w:rPr>
                <w:sz w:val="15"/>
                <w:szCs w:val="15"/>
              </w:rPr>
              <w:t xml:space="preserve">10.11.2012-14.03.2013</w:t>
            </w:r>
          </w:p>
        </w:tc>
        <w:tc>
          <w:tcPr>
            <w:tcW w:w="1000" w:type="dxa"/>
            <w:vAlign w:val="center"/>
          </w:tcPr>
          <w:p>
            <w:r>
              <w:rPr>
                <w:sz w:val="15"/>
                <w:szCs w:val="15"/>
              </w:rPr>
              <w:t xml:space="preserve">BARBAROSSA</w:t>
            </w:r>
          </w:p>
        </w:tc>
        <w:tc>
          <w:tcPr>
            <w:tcW w:w="1000" w:type="dxa"/>
            <w:vAlign w:val="center"/>
          </w:tcPr>
          <w:p>
            <w:r>
              <w:rPr>
                <w:sz w:val="15"/>
                <w:szCs w:val="15"/>
              </w:rPr>
              <w:t xml:space="preserve">Multi-Purpose Vessel</w:t>
            </w:r>
          </w:p>
        </w:tc>
        <w:tc>
          <w:tcPr>
            <w:tcW w:w="500" w:type="dxa"/>
            <w:vAlign w:val="center"/>
          </w:tcPr>
          <w:p>
            <w:r>
              <w:rPr>
                <w:sz w:val="15"/>
                <w:szCs w:val="15"/>
              </w:rPr>
              <w:t xml:space="preserve">3200</w:t>
            </w:r>
          </w:p>
        </w:tc>
        <w:tc>
          <w:tcPr>
            <w:tcW w:w="500" w:type="dxa"/>
            <w:vAlign w:val="center"/>
          </w:tcPr>
          <w:p>
            <w:r>
              <w:rPr>
                <w:sz w:val="15"/>
                <w:szCs w:val="15"/>
              </w:rPr>
              <w:t xml:space="preserve">MAK</w:t>
            </w:r>
          </w:p>
        </w:tc>
        <w:tc>
          <w:tcPr>
            <w:tcW w:w="500" w:type="dxa"/>
            <w:vAlign w:val="center"/>
          </w:tcPr>
          <w:p>
            <w:r>
              <w:rPr>
                <w:sz w:val="15"/>
                <w:szCs w:val="15"/>
              </w:rPr>
              <w:t xml:space="preserve">1800 kW</w:t>
            </w:r>
          </w:p>
        </w:tc>
        <w:tc>
          <w:tcPr>
            <w:tcW w:w="500" w:type="dxa"/>
            <w:vAlign w:val="center"/>
          </w:tcPr>
          <w:p>
            <w:r>
              <w:rPr>
                <w:sz w:val="15"/>
                <w:szCs w:val="15"/>
              </w:rPr>
              <w:t xml:space="preserve">GIBRALTAR</w:t>
            </w:r>
          </w:p>
        </w:tc>
        <w:tc>
          <w:tcPr>
            <w:tcW w:w="1000" w:type="dxa"/>
            <w:vAlign w:val="center"/>
          </w:tcPr>
          <w:p>
            <w:r>
              <w:rPr>
                <w:sz w:val="15"/>
                <w:szCs w:val="15"/>
              </w:rPr>
              <w:t xml:space="preserve">BRIESE SCHIFFAHRT</w:t>
            </w:r>
          </w:p>
        </w:tc>
        <w:tc>
          <w:tcPr>
            <w:tcW w:w="700" w:type="dxa"/>
            <w:vAlign w:val="center"/>
          </w:tcPr>
          <w:p>
            <w:r>
              <w:rPr>
                <w:sz w:val="15"/>
                <w:szCs w:val="15"/>
              </w:rPr>
              <w:t xml:space="preserve">STELA MARINE KERCH</w:t>
            </w:r>
          </w:p>
        </w:tc>
      </w:tr>
      <w:tr>
        <w:tc>
          <w:tcPr>
            <w:tcW w:w="1000" w:type="dxa"/>
            <w:vAlign w:val="center"/>
          </w:tcPr>
          <w:p>
            <w:r>
              <w:rPr>
                <w:sz w:val="15"/>
                <w:szCs w:val="15"/>
              </w:rPr>
              <w:t xml:space="preserve">Chief Engineer</w:t>
            </w:r>
          </w:p>
        </w:tc>
        <w:tc>
          <w:tcPr>
            <w:tcW w:w="1000" w:type="dxa"/>
            <w:vAlign w:val="center"/>
          </w:tcPr>
          <w:p>
            <w:r>
              <w:rPr>
                <w:sz w:val="15"/>
                <w:szCs w:val="15"/>
              </w:rPr>
              <w:t xml:space="preserve">28.07.2011-06.12.2011</w:t>
            </w:r>
          </w:p>
        </w:tc>
        <w:tc>
          <w:tcPr>
            <w:tcW w:w="1000" w:type="dxa"/>
            <w:vAlign w:val="center"/>
          </w:tcPr>
          <w:p>
            <w:r>
              <w:rPr>
                <w:sz w:val="15"/>
                <w:szCs w:val="15"/>
              </w:rPr>
              <w:t xml:space="preserve">SEABEEZE</w:t>
            </w:r>
          </w:p>
        </w:tc>
        <w:tc>
          <w:tcPr>
            <w:tcW w:w="1000" w:type="dxa"/>
            <w:vAlign w:val="center"/>
          </w:tcPr>
          <w:p>
            <w:r>
              <w:rPr>
                <w:sz w:val="15"/>
                <w:szCs w:val="15"/>
              </w:rPr>
              <w:t xml:space="preserve">General Cargo</w:t>
            </w:r>
          </w:p>
        </w:tc>
        <w:tc>
          <w:tcPr>
            <w:tcW w:w="500" w:type="dxa"/>
            <w:vAlign w:val="center"/>
          </w:tcPr>
          <w:p>
            <w:r>
              <w:rPr>
                <w:sz w:val="15"/>
                <w:szCs w:val="15"/>
              </w:rPr>
              <w:t xml:space="preserve">11487</w:t>
            </w:r>
          </w:p>
        </w:tc>
        <w:tc>
          <w:tcPr>
            <w:tcW w:w="500" w:type="dxa"/>
            <w:vAlign w:val="center"/>
          </w:tcPr>
          <w:p>
            <w:r>
              <w:rPr>
                <w:sz w:val="15"/>
                <w:szCs w:val="15"/>
              </w:rPr>
              <w:t xml:space="preserve">B &amp; W</w:t>
            </w:r>
          </w:p>
        </w:tc>
        <w:tc>
          <w:tcPr>
            <w:tcW w:w="500" w:type="dxa"/>
            <w:vAlign w:val="center"/>
          </w:tcPr>
          <w:p>
            <w:r>
              <w:rPr>
                <w:sz w:val="15"/>
                <w:szCs w:val="15"/>
              </w:rPr>
              <w:t xml:space="preserve">4891 kW</w:t>
            </w:r>
          </w:p>
        </w:tc>
        <w:tc>
          <w:tcPr>
            <w:tcW w:w="500" w:type="dxa"/>
            <w:vAlign w:val="center"/>
          </w:tcPr>
          <w:p>
            <w:r>
              <w:rPr>
                <w:sz w:val="15"/>
                <w:szCs w:val="15"/>
              </w:rPr>
              <w:t xml:space="preserve">BELIZE CITY</w:t>
            </w:r>
          </w:p>
        </w:tc>
        <w:tc>
          <w:tcPr>
            <w:tcW w:w="1000" w:type="dxa"/>
            <w:vAlign w:val="center"/>
          </w:tcPr>
          <w:p>
            <w:r>
              <w:rPr>
                <w:sz w:val="15"/>
                <w:szCs w:val="15"/>
              </w:rPr>
              <w:t xml:space="preserve">TRANS  HOLDING OVERSEAS S.A.</w:t>
            </w:r>
          </w:p>
        </w:tc>
        <w:tc>
          <w:tcPr>
            <w:tcW w:w="700" w:type="dxa"/>
            <w:vAlign w:val="center"/>
          </w:tcPr>
          <w:p>
            <w:r>
              <w:rPr>
                <w:sz w:val="15"/>
                <w:szCs w:val="15"/>
              </w:rPr>
              <w:t xml:space="preserve">SHOK Mariupol</w:t>
            </w:r>
          </w:p>
        </w:tc>
      </w:tr>
      <w:tr>
        <w:tc>
          <w:tcPr>
            <w:tcW w:w="1000" w:type="dxa"/>
            <w:vAlign w:val="center"/>
          </w:tcPr>
          <w:p>
            <w:r>
              <w:rPr>
                <w:sz w:val="15"/>
                <w:szCs w:val="15"/>
              </w:rPr>
              <w:t xml:space="preserve">Chief Engineer</w:t>
            </w:r>
          </w:p>
        </w:tc>
        <w:tc>
          <w:tcPr>
            <w:tcW w:w="1000" w:type="dxa"/>
            <w:vAlign w:val="center"/>
          </w:tcPr>
          <w:p>
            <w:r>
              <w:rPr>
                <w:sz w:val="15"/>
                <w:szCs w:val="15"/>
              </w:rPr>
              <w:t xml:space="preserve">16.08.2010-12.04.2011</w:t>
            </w:r>
          </w:p>
        </w:tc>
        <w:tc>
          <w:tcPr>
            <w:tcW w:w="1000" w:type="dxa"/>
            <w:vAlign w:val="center"/>
          </w:tcPr>
          <w:p>
            <w:r>
              <w:rPr>
                <w:sz w:val="15"/>
                <w:szCs w:val="15"/>
              </w:rPr>
              <w:t xml:space="preserve">KAMABANA SEGUNDO</w:t>
            </w:r>
          </w:p>
        </w:tc>
        <w:tc>
          <w:tcPr>
            <w:tcW w:w="1000" w:type="dxa"/>
            <w:vAlign w:val="center"/>
          </w:tcPr>
          <w:p>
            <w:r>
              <w:rPr>
                <w:sz w:val="15"/>
                <w:szCs w:val="15"/>
              </w:rPr>
              <w:t xml:space="preserve">Tug Boat</w:t>
            </w:r>
          </w:p>
        </w:tc>
        <w:tc>
          <w:tcPr>
            <w:tcW w:w="500" w:type="dxa"/>
            <w:vAlign w:val="center"/>
          </w:tcPr>
          <w:p>
            <w:r>
              <w:rPr>
                <w:sz w:val="15"/>
                <w:szCs w:val="15"/>
              </w:rPr>
              <w:t xml:space="preserve">455</w:t>
            </w:r>
          </w:p>
        </w:tc>
        <w:tc>
          <w:tcPr>
            <w:tcW w:w="500" w:type="dxa"/>
            <w:vAlign w:val="center"/>
          </w:tcPr>
          <w:p>
            <w:r>
              <w:rPr>
                <w:sz w:val="15"/>
                <w:szCs w:val="15"/>
              </w:rPr>
              <w:t xml:space="preserve">CATERPILLAR</w:t>
            </w:r>
          </w:p>
        </w:tc>
        <w:tc>
          <w:tcPr>
            <w:tcW w:w="500" w:type="dxa"/>
            <w:vAlign w:val="center"/>
          </w:tcPr>
          <w:p>
            <w:r>
              <w:rPr>
                <w:sz w:val="15"/>
                <w:szCs w:val="15"/>
              </w:rPr>
              <w:t xml:space="preserve">2 x 2000 kW</w:t>
            </w:r>
          </w:p>
        </w:tc>
        <w:tc>
          <w:tcPr>
            <w:tcW w:w="500" w:type="dxa"/>
            <w:vAlign w:val="center"/>
          </w:tcPr>
          <w:p>
            <w:r>
              <w:rPr>
                <w:sz w:val="15"/>
                <w:szCs w:val="15"/>
              </w:rPr>
              <w:t xml:space="preserve">PANAMA</w:t>
            </w:r>
          </w:p>
        </w:tc>
        <w:tc>
          <w:tcPr>
            <w:tcW w:w="1000" w:type="dxa"/>
            <w:vAlign w:val="center"/>
          </w:tcPr>
          <w:p>
            <w:r>
              <w:rPr>
                <w:sz w:val="15"/>
                <w:szCs w:val="15"/>
              </w:rPr>
              <w:t xml:space="preserve">SONANGOL SHIPPING</w:t>
            </w:r>
          </w:p>
        </w:tc>
        <w:tc>
          <w:tcPr>
            <w:tcW w:w="700" w:type="dxa"/>
            <w:vAlign w:val="center"/>
          </w:tcPr>
          <w:p>
            <w:r>
              <w:rPr>
                <w:sz w:val="15"/>
                <w:szCs w:val="15"/>
              </w:rPr>
              <w:t xml:space="preserve">SHOK Mariupol</w:t>
            </w:r>
          </w:p>
        </w:tc>
      </w:tr>
      <w:tr>
        <w:tc>
          <w:tcPr>
            <w:tcW w:w="1000" w:type="dxa"/>
            <w:vAlign w:val="center"/>
          </w:tcPr>
          <w:p>
            <w:r>
              <w:rPr>
                <w:sz w:val="15"/>
                <w:szCs w:val="15"/>
              </w:rPr>
              <w:t xml:space="preserve">Chief Engineer</w:t>
            </w:r>
          </w:p>
        </w:tc>
        <w:tc>
          <w:tcPr>
            <w:tcW w:w="1000" w:type="dxa"/>
            <w:vAlign w:val="center"/>
          </w:tcPr>
          <w:p>
            <w:r>
              <w:rPr>
                <w:sz w:val="15"/>
                <w:szCs w:val="15"/>
              </w:rPr>
              <w:t xml:space="preserve">12.11.2009-20.04.2010</w:t>
            </w:r>
          </w:p>
        </w:tc>
        <w:tc>
          <w:tcPr>
            <w:tcW w:w="1000" w:type="dxa"/>
            <w:vAlign w:val="center"/>
          </w:tcPr>
          <w:p>
            <w:r>
              <w:rPr>
                <w:sz w:val="15"/>
                <w:szCs w:val="15"/>
              </w:rPr>
              <w:t xml:space="preserve">KAMABANGA SEGUNDO</w:t>
            </w:r>
          </w:p>
        </w:tc>
        <w:tc>
          <w:tcPr>
            <w:tcW w:w="1000" w:type="dxa"/>
            <w:vAlign w:val="center"/>
          </w:tcPr>
          <w:p>
            <w:r>
              <w:rPr>
                <w:sz w:val="15"/>
                <w:szCs w:val="15"/>
              </w:rPr>
              <w:t xml:space="preserve">Tug Boat</w:t>
            </w:r>
          </w:p>
        </w:tc>
        <w:tc>
          <w:tcPr>
            <w:tcW w:w="500" w:type="dxa"/>
            <w:vAlign w:val="center"/>
          </w:tcPr>
          <w:p>
            <w:r>
              <w:rPr>
                <w:sz w:val="15"/>
                <w:szCs w:val="15"/>
              </w:rPr>
              <w:t xml:space="preserve">455</w:t>
            </w:r>
          </w:p>
        </w:tc>
        <w:tc>
          <w:tcPr>
            <w:tcW w:w="500" w:type="dxa"/>
            <w:vAlign w:val="center"/>
          </w:tcPr>
          <w:p>
            <w:r>
              <w:rPr>
                <w:sz w:val="15"/>
                <w:szCs w:val="15"/>
              </w:rPr>
              <w:t xml:space="preserve">CATERPILLAR</w:t>
            </w:r>
          </w:p>
        </w:tc>
        <w:tc>
          <w:tcPr>
            <w:tcW w:w="500" w:type="dxa"/>
            <w:vAlign w:val="center"/>
          </w:tcPr>
          <w:p>
            <w:r>
              <w:rPr>
                <w:sz w:val="15"/>
                <w:szCs w:val="15"/>
              </w:rPr>
              <w:t xml:space="preserve">2 x 2000 kW</w:t>
            </w:r>
          </w:p>
        </w:tc>
        <w:tc>
          <w:tcPr>
            <w:tcW w:w="500" w:type="dxa"/>
            <w:vAlign w:val="center"/>
          </w:tcPr>
          <w:p>
            <w:r>
              <w:rPr>
                <w:sz w:val="15"/>
                <w:szCs w:val="15"/>
              </w:rPr>
              <w:t xml:space="preserve">PANAMA</w:t>
            </w:r>
          </w:p>
        </w:tc>
        <w:tc>
          <w:tcPr>
            <w:tcW w:w="1000" w:type="dxa"/>
            <w:vAlign w:val="center"/>
          </w:tcPr>
          <w:p>
            <w:r>
              <w:rPr>
                <w:sz w:val="15"/>
                <w:szCs w:val="15"/>
              </w:rPr>
              <w:t xml:space="preserve">SONANGOL SHIPPING</w:t>
            </w:r>
          </w:p>
        </w:tc>
        <w:tc>
          <w:tcPr>
            <w:tcW w:w="700" w:type="dxa"/>
            <w:vAlign w:val="center"/>
          </w:tcPr>
          <w:p>
            <w:r>
              <w:rPr>
                <w:sz w:val="15"/>
                <w:szCs w:val="15"/>
              </w:rPr>
              <w:t xml:space="preserve">SHOK Maripol</w:t>
            </w:r>
          </w:p>
        </w:tc>
      </w:tr>
      <w:tr>
        <w:tc>
          <w:tcPr>
            <w:tcW w:w="1000" w:type="dxa"/>
            <w:vAlign w:val="center"/>
          </w:tcPr>
          <w:p>
            <w:r>
              <w:rPr>
                <w:sz w:val="15"/>
                <w:szCs w:val="15"/>
              </w:rPr>
              <w:t xml:space="preserve">Chief Engineer</w:t>
            </w:r>
          </w:p>
        </w:tc>
        <w:tc>
          <w:tcPr>
            <w:tcW w:w="1000" w:type="dxa"/>
            <w:vAlign w:val="center"/>
          </w:tcPr>
          <w:p>
            <w:r>
              <w:rPr>
                <w:sz w:val="15"/>
                <w:szCs w:val="15"/>
              </w:rPr>
              <w:t xml:space="preserve">23.03.2009-08.09.2009</w:t>
            </w:r>
          </w:p>
        </w:tc>
        <w:tc>
          <w:tcPr>
            <w:tcW w:w="1000" w:type="dxa"/>
            <w:vAlign w:val="center"/>
          </w:tcPr>
          <w:p>
            <w:r>
              <w:rPr>
                <w:sz w:val="15"/>
                <w:szCs w:val="15"/>
              </w:rPr>
              <w:t xml:space="preserve">KAMABANGA SEGUNDO</w:t>
            </w:r>
          </w:p>
        </w:tc>
        <w:tc>
          <w:tcPr>
            <w:tcW w:w="1000" w:type="dxa"/>
            <w:vAlign w:val="center"/>
          </w:tcPr>
          <w:p>
            <w:r>
              <w:rPr>
                <w:sz w:val="15"/>
                <w:szCs w:val="15"/>
              </w:rPr>
              <w:t xml:space="preserve">Tug Boat</w:t>
            </w:r>
          </w:p>
        </w:tc>
        <w:tc>
          <w:tcPr>
            <w:tcW w:w="500" w:type="dxa"/>
            <w:vAlign w:val="center"/>
          </w:tcPr>
          <w:p>
            <w:r>
              <w:rPr>
                <w:sz w:val="15"/>
                <w:szCs w:val="15"/>
              </w:rPr>
              <w:t xml:space="preserve">455</w:t>
            </w:r>
          </w:p>
        </w:tc>
        <w:tc>
          <w:tcPr>
            <w:tcW w:w="500" w:type="dxa"/>
            <w:vAlign w:val="center"/>
          </w:tcPr>
          <w:p>
            <w:r>
              <w:rPr>
                <w:sz w:val="15"/>
                <w:szCs w:val="15"/>
              </w:rPr>
              <w:t xml:space="preserve">CATERPILLAR</w:t>
            </w:r>
          </w:p>
        </w:tc>
        <w:tc>
          <w:tcPr>
            <w:tcW w:w="500" w:type="dxa"/>
            <w:vAlign w:val="center"/>
          </w:tcPr>
          <w:p>
            <w:r>
              <w:rPr>
                <w:sz w:val="15"/>
                <w:szCs w:val="15"/>
              </w:rPr>
              <w:t xml:space="preserve">2 x 2000 kW</w:t>
            </w:r>
          </w:p>
        </w:tc>
        <w:tc>
          <w:tcPr>
            <w:tcW w:w="500" w:type="dxa"/>
            <w:vAlign w:val="center"/>
          </w:tcPr>
          <w:p>
            <w:r>
              <w:rPr>
                <w:sz w:val="15"/>
                <w:szCs w:val="15"/>
              </w:rPr>
              <w:t xml:space="preserve">PANAMA</w:t>
            </w:r>
          </w:p>
        </w:tc>
        <w:tc>
          <w:tcPr>
            <w:tcW w:w="1000" w:type="dxa"/>
            <w:vAlign w:val="center"/>
          </w:tcPr>
          <w:p>
            <w:r>
              <w:rPr>
                <w:sz w:val="15"/>
                <w:szCs w:val="15"/>
              </w:rPr>
              <w:t xml:space="preserve">SONNGOL SHIPPING</w:t>
            </w:r>
          </w:p>
        </w:tc>
        <w:tc>
          <w:tcPr>
            <w:tcW w:w="700" w:type="dxa"/>
            <w:vAlign w:val="center"/>
          </w:tcPr>
          <w:p>
            <w:r>
              <w:rPr>
                <w:sz w:val="15"/>
                <w:szCs w:val="15"/>
              </w:rPr>
              <w:t xml:space="preserve">SHOK Mariupol</w:t>
            </w:r>
          </w:p>
        </w:tc>
      </w:tr>
      <w:tr>
        <w:tc>
          <w:tcPr>
            <w:tcW w:w="1000" w:type="dxa"/>
            <w:vAlign w:val="center"/>
          </w:tcPr>
          <w:p>
            <w:r>
              <w:rPr>
                <w:sz w:val="15"/>
                <w:szCs w:val="15"/>
              </w:rPr>
              <w:t xml:space="preserve">Chief Engineer</w:t>
            </w:r>
          </w:p>
        </w:tc>
        <w:tc>
          <w:tcPr>
            <w:tcW w:w="1000" w:type="dxa"/>
            <w:vAlign w:val="center"/>
          </w:tcPr>
          <w:p>
            <w:r>
              <w:rPr>
                <w:sz w:val="15"/>
                <w:szCs w:val="15"/>
              </w:rPr>
              <w:t xml:space="preserve">18.05.2008-19.11.2008</w:t>
            </w:r>
          </w:p>
        </w:tc>
        <w:tc>
          <w:tcPr>
            <w:tcW w:w="1000" w:type="dxa"/>
            <w:vAlign w:val="center"/>
          </w:tcPr>
          <w:p>
            <w:r>
              <w:rPr>
                <w:sz w:val="15"/>
                <w:szCs w:val="15"/>
              </w:rPr>
              <w:t xml:space="preserve">DUBAI DIAMOND</w:t>
            </w:r>
          </w:p>
        </w:tc>
        <w:tc>
          <w:tcPr>
            <w:tcW w:w="1000" w:type="dxa"/>
            <w:vAlign w:val="center"/>
          </w:tcPr>
          <w:p>
            <w:r>
              <w:rPr>
                <w:sz w:val="15"/>
                <w:szCs w:val="15"/>
              </w:rPr>
              <w:t xml:space="preserve">Container Ship</w:t>
            </w:r>
          </w:p>
        </w:tc>
        <w:tc>
          <w:tcPr>
            <w:tcW w:w="500" w:type="dxa"/>
            <w:vAlign w:val="center"/>
          </w:tcPr>
          <w:p>
            <w:r>
              <w:rPr>
                <w:sz w:val="15"/>
                <w:szCs w:val="15"/>
              </w:rPr>
              <w:t xml:space="preserve">9764</w:t>
            </w:r>
          </w:p>
        </w:tc>
        <w:tc>
          <w:tcPr>
            <w:tcW w:w="500" w:type="dxa"/>
            <w:vAlign w:val="center"/>
          </w:tcPr>
          <w:p>
            <w:r>
              <w:rPr>
                <w:sz w:val="15"/>
                <w:szCs w:val="15"/>
              </w:rPr>
              <w:t xml:space="preserve">B &amp; W</w:t>
            </w:r>
          </w:p>
        </w:tc>
        <w:tc>
          <w:tcPr>
            <w:tcW w:w="500" w:type="dxa"/>
            <w:vAlign w:val="center"/>
          </w:tcPr>
          <w:p>
            <w:r>
              <w:rPr>
                <w:sz w:val="15"/>
                <w:szCs w:val="15"/>
              </w:rPr>
              <w:t xml:space="preserve">9764</w:t>
            </w:r>
          </w:p>
        </w:tc>
        <w:tc>
          <w:tcPr>
            <w:tcW w:w="500" w:type="dxa"/>
            <w:vAlign w:val="center"/>
          </w:tcPr>
          <w:p>
            <w:r>
              <w:rPr>
                <w:sz w:val="15"/>
                <w:szCs w:val="15"/>
              </w:rPr>
              <w:t xml:space="preserve">St. Vincent</w:t>
            </w:r>
          </w:p>
        </w:tc>
        <w:tc>
          <w:tcPr>
            <w:tcW w:w="1000" w:type="dxa"/>
            <w:vAlign w:val="center"/>
          </w:tcPr>
          <w:p>
            <w:r>
              <w:rPr>
                <w:sz w:val="15"/>
                <w:szCs w:val="15"/>
              </w:rPr>
              <w:t xml:space="preserve">EMARAT SHIPPING</w:t>
            </w:r>
          </w:p>
        </w:tc>
        <w:tc>
          <w:tcPr>
            <w:tcW w:w="700" w:type="dxa"/>
            <w:vAlign w:val="center"/>
          </w:tcPr>
          <w:p>
            <w:r>
              <w:rPr>
                <w:sz w:val="15"/>
                <w:szCs w:val="15"/>
              </w:rPr>
              <w:t xml:space="preserve">OASIS Mariupol</w:t>
            </w:r>
          </w:p>
        </w:tc>
      </w:tr>
      <w:tr>
        <w:tc>
          <w:tcPr>
            <w:tcW w:w="1000" w:type="dxa"/>
            <w:vAlign w:val="center"/>
          </w:tcPr>
          <w:p>
            <w:r>
              <w:rPr>
                <w:sz w:val="15"/>
                <w:szCs w:val="15"/>
              </w:rPr>
              <w:t xml:space="preserve">Chief Engineer</w:t>
            </w:r>
          </w:p>
        </w:tc>
        <w:tc>
          <w:tcPr>
            <w:tcW w:w="1000" w:type="dxa"/>
            <w:vAlign w:val="center"/>
          </w:tcPr>
          <w:p>
            <w:r>
              <w:rPr>
                <w:sz w:val="15"/>
                <w:szCs w:val="15"/>
              </w:rPr>
              <w:t xml:space="preserve">14.07.2007-19.01.2008</w:t>
            </w:r>
          </w:p>
        </w:tc>
        <w:tc>
          <w:tcPr>
            <w:tcW w:w="1000" w:type="dxa"/>
            <w:vAlign w:val="center"/>
          </w:tcPr>
          <w:p>
            <w:r>
              <w:rPr>
                <w:sz w:val="15"/>
                <w:szCs w:val="15"/>
              </w:rPr>
              <w:t xml:space="preserve">DUBAI TRADER</w:t>
            </w:r>
          </w:p>
        </w:tc>
        <w:tc>
          <w:tcPr>
            <w:tcW w:w="1000" w:type="dxa"/>
            <w:vAlign w:val="center"/>
          </w:tcPr>
          <w:p>
            <w:r>
              <w:rPr>
                <w:sz w:val="15"/>
                <w:szCs w:val="15"/>
              </w:rPr>
              <w:t xml:space="preserve">Container Ship</w:t>
            </w:r>
          </w:p>
        </w:tc>
        <w:tc>
          <w:tcPr>
            <w:tcW w:w="500" w:type="dxa"/>
            <w:vAlign w:val="center"/>
          </w:tcPr>
          <w:p>
            <w:r>
              <w:rPr>
                <w:sz w:val="15"/>
                <w:szCs w:val="15"/>
              </w:rPr>
              <w:t xml:space="preserve">9764</w:t>
            </w:r>
          </w:p>
        </w:tc>
        <w:tc>
          <w:tcPr>
            <w:tcW w:w="500" w:type="dxa"/>
            <w:vAlign w:val="center"/>
          </w:tcPr>
          <w:p>
            <w:r>
              <w:rPr>
                <w:sz w:val="15"/>
                <w:szCs w:val="15"/>
              </w:rPr>
              <w:t xml:space="preserve">B &amp; W</w:t>
            </w:r>
          </w:p>
        </w:tc>
        <w:tc>
          <w:tcPr>
            <w:tcW w:w="500" w:type="dxa"/>
            <w:vAlign w:val="center"/>
          </w:tcPr>
          <w:p>
            <w:r>
              <w:rPr>
                <w:sz w:val="15"/>
                <w:szCs w:val="15"/>
              </w:rPr>
              <w:t xml:space="preserve">7500 kW</w:t>
            </w:r>
          </w:p>
        </w:tc>
        <w:tc>
          <w:tcPr>
            <w:tcW w:w="500" w:type="dxa"/>
            <w:vAlign w:val="center"/>
          </w:tcPr>
          <w:p>
            <w:r>
              <w:rPr>
                <w:sz w:val="15"/>
                <w:szCs w:val="15"/>
              </w:rPr>
              <w:t xml:space="preserve">St. Vincent</w:t>
            </w:r>
          </w:p>
        </w:tc>
        <w:tc>
          <w:tcPr>
            <w:tcW w:w="1000" w:type="dxa"/>
            <w:vAlign w:val="center"/>
          </w:tcPr>
          <w:p>
            <w:r>
              <w:rPr>
                <w:sz w:val="15"/>
                <w:szCs w:val="15"/>
              </w:rPr>
              <w:t xml:space="preserve">Crown Shipping Co.</w:t>
            </w:r>
          </w:p>
        </w:tc>
        <w:tc>
          <w:tcPr>
            <w:tcW w:w="700" w:type="dxa"/>
            <w:vAlign w:val="center"/>
          </w:tcPr>
          <w:p>
            <w:r>
              <w:rPr>
                <w:sz w:val="15"/>
                <w:szCs w:val="15"/>
              </w:rPr>
              <w:t xml:space="preserve">OASIS Mariupol</w:t>
            </w:r>
          </w:p>
        </w:tc>
      </w:tr>
      <w:tr>
        <w:tc>
          <w:tcPr>
            <w:tcW w:w="1000" w:type="dxa"/>
            <w:vAlign w:val="center"/>
          </w:tcPr>
          <w:p>
            <w:r>
              <w:rPr>
                <w:sz w:val="15"/>
                <w:szCs w:val="15"/>
              </w:rPr>
              <w:t xml:space="preserve">Chief Engineer</w:t>
            </w:r>
          </w:p>
        </w:tc>
        <w:tc>
          <w:tcPr>
            <w:tcW w:w="1000" w:type="dxa"/>
            <w:vAlign w:val="center"/>
          </w:tcPr>
          <w:p>
            <w:r>
              <w:rPr>
                <w:sz w:val="15"/>
                <w:szCs w:val="15"/>
              </w:rPr>
              <w:t xml:space="preserve">26.09.2006-29.04.2007</w:t>
            </w:r>
          </w:p>
        </w:tc>
        <w:tc>
          <w:tcPr>
            <w:tcW w:w="1000" w:type="dxa"/>
            <w:vAlign w:val="center"/>
          </w:tcPr>
          <w:p>
            <w:r>
              <w:rPr>
                <w:sz w:val="15"/>
                <w:szCs w:val="15"/>
              </w:rPr>
              <w:t xml:space="preserve">DBAI DIAMOND</w:t>
            </w:r>
          </w:p>
        </w:tc>
        <w:tc>
          <w:tcPr>
            <w:tcW w:w="1000" w:type="dxa"/>
            <w:vAlign w:val="center"/>
          </w:tcPr>
          <w:p>
            <w:r>
              <w:rPr>
                <w:sz w:val="15"/>
                <w:szCs w:val="15"/>
              </w:rPr>
              <w:t xml:space="preserve">Container Ship</w:t>
            </w:r>
          </w:p>
        </w:tc>
        <w:tc>
          <w:tcPr>
            <w:tcW w:w="500" w:type="dxa"/>
            <w:vAlign w:val="center"/>
          </w:tcPr>
          <w:p>
            <w:r>
              <w:rPr>
                <w:sz w:val="15"/>
                <w:szCs w:val="15"/>
              </w:rPr>
              <w:t xml:space="preserve">9764</w:t>
            </w:r>
          </w:p>
        </w:tc>
        <w:tc>
          <w:tcPr>
            <w:tcW w:w="500" w:type="dxa"/>
            <w:vAlign w:val="center"/>
          </w:tcPr>
          <w:p>
            <w:r>
              <w:rPr>
                <w:sz w:val="15"/>
                <w:szCs w:val="15"/>
              </w:rPr>
              <w:t xml:space="preserve">B &amp; W</w:t>
            </w:r>
          </w:p>
        </w:tc>
        <w:tc>
          <w:tcPr>
            <w:tcW w:w="500" w:type="dxa"/>
            <w:vAlign w:val="center"/>
          </w:tcPr>
          <w:p>
            <w:r>
              <w:rPr>
                <w:sz w:val="15"/>
                <w:szCs w:val="15"/>
              </w:rPr>
              <w:t xml:space="preserve">7500 kW</w:t>
            </w:r>
          </w:p>
        </w:tc>
        <w:tc>
          <w:tcPr>
            <w:tcW w:w="500" w:type="dxa"/>
            <w:vAlign w:val="center"/>
          </w:tcPr>
          <w:p>
            <w:r>
              <w:rPr>
                <w:sz w:val="15"/>
                <w:szCs w:val="15"/>
              </w:rPr>
              <w:t xml:space="preserve">St.Vincent</w:t>
            </w:r>
          </w:p>
        </w:tc>
        <w:tc>
          <w:tcPr>
            <w:tcW w:w="1000" w:type="dxa"/>
            <w:vAlign w:val="center"/>
          </w:tcPr>
          <w:p>
            <w:r>
              <w:rPr>
                <w:sz w:val="15"/>
                <w:szCs w:val="15"/>
              </w:rPr>
              <w:t xml:space="preserve">EMARAT SHIPPING LTD</w:t>
            </w:r>
          </w:p>
        </w:tc>
        <w:tc>
          <w:tcPr>
            <w:tcW w:w="700" w:type="dxa"/>
            <w:vAlign w:val="center"/>
          </w:tcPr>
          <w:p>
            <w:r>
              <w:rPr>
                <w:sz w:val="15"/>
                <w:szCs w:val="15"/>
              </w:rPr>
              <w:t xml:space="preserve">OASIS Mariupol</w:t>
            </w:r>
          </w:p>
        </w:tc>
      </w:tr>
      <w:tr>
        <w:tc>
          <w:tcPr>
            <w:tcW w:w="1000" w:type="dxa"/>
            <w:vAlign w:val="center"/>
          </w:tcPr>
          <w:p>
            <w:r>
              <w:rPr>
                <w:sz w:val="15"/>
                <w:szCs w:val="15"/>
              </w:rPr>
              <w:t xml:space="preserve">Chief Engineer</w:t>
            </w:r>
          </w:p>
        </w:tc>
        <w:tc>
          <w:tcPr>
            <w:tcW w:w="1000" w:type="dxa"/>
            <w:vAlign w:val="center"/>
          </w:tcPr>
          <w:p>
            <w:r>
              <w:rPr>
                <w:sz w:val="15"/>
                <w:szCs w:val="15"/>
              </w:rPr>
              <w:t xml:space="preserve">25.10.2005-02.06.2006</w:t>
            </w:r>
          </w:p>
        </w:tc>
        <w:tc>
          <w:tcPr>
            <w:tcW w:w="1000" w:type="dxa"/>
            <w:vAlign w:val="center"/>
          </w:tcPr>
          <w:p>
            <w:r>
              <w:rPr>
                <w:sz w:val="15"/>
                <w:szCs w:val="15"/>
              </w:rPr>
              <w:t xml:space="preserve">Dubai Trader</w:t>
            </w:r>
          </w:p>
        </w:tc>
        <w:tc>
          <w:tcPr>
            <w:tcW w:w="1000" w:type="dxa"/>
            <w:vAlign w:val="center"/>
          </w:tcPr>
          <w:p>
            <w:r>
              <w:rPr>
                <w:sz w:val="15"/>
                <w:szCs w:val="15"/>
              </w:rPr>
              <w:t xml:space="preserve">Container Ship</w:t>
            </w:r>
          </w:p>
        </w:tc>
        <w:tc>
          <w:tcPr>
            <w:tcW w:w="500" w:type="dxa"/>
            <w:vAlign w:val="center"/>
          </w:tcPr>
          <w:p>
            <w:r>
              <w:rPr>
                <w:sz w:val="15"/>
                <w:szCs w:val="15"/>
              </w:rPr>
              <w:t xml:space="preserve">9764</w:t>
            </w:r>
          </w:p>
        </w:tc>
        <w:tc>
          <w:tcPr>
            <w:tcW w:w="500" w:type="dxa"/>
            <w:vAlign w:val="center"/>
          </w:tcPr>
          <w:p>
            <w:r>
              <w:rPr>
                <w:sz w:val="15"/>
                <w:szCs w:val="15"/>
              </w:rPr>
              <w:t xml:space="preserve">B &amp; W</w:t>
            </w:r>
          </w:p>
        </w:tc>
        <w:tc>
          <w:tcPr>
            <w:tcW w:w="500" w:type="dxa"/>
            <w:vAlign w:val="center"/>
          </w:tcPr>
          <w:p>
            <w:r>
              <w:rPr>
                <w:sz w:val="15"/>
                <w:szCs w:val="15"/>
              </w:rPr>
              <w:t xml:space="preserve">7500 kW</w:t>
            </w:r>
          </w:p>
        </w:tc>
        <w:tc>
          <w:tcPr>
            <w:tcW w:w="500" w:type="dxa"/>
            <w:vAlign w:val="center"/>
          </w:tcPr>
          <w:p>
            <w:r>
              <w:rPr>
                <w:sz w:val="15"/>
                <w:szCs w:val="15"/>
              </w:rPr>
              <w:t xml:space="preserve">St. Vincent</w:t>
            </w:r>
          </w:p>
        </w:tc>
        <w:tc>
          <w:tcPr>
            <w:tcW w:w="1000" w:type="dxa"/>
            <w:vAlign w:val="center"/>
          </w:tcPr>
          <w:p>
            <w:r>
              <w:rPr>
                <w:sz w:val="15"/>
                <w:szCs w:val="15"/>
              </w:rPr>
              <w:t xml:space="preserve">CRON SHIPPING Co</w:t>
            </w:r>
          </w:p>
        </w:tc>
        <w:tc>
          <w:tcPr>
            <w:tcW w:w="700" w:type="dxa"/>
            <w:vAlign w:val="center"/>
          </w:tcPr>
          <w:p>
            <w:r>
              <w:rPr>
                <w:sz w:val="15"/>
                <w:szCs w:val="15"/>
              </w:rPr>
              <w:t xml:space="preserve">OASIS  Maiupol</w:t>
            </w:r>
          </w:p>
        </w:tc>
      </w:tr>
    </w:tbl>
    <w:p/>
    <w:p>
      <w:pPr>
        <w:pStyle w:val="Heading2"/>
      </w:pPr>
      <w:r>
        <w:fldChar w:fldCharType="end"/>
      </w:r>
      <w:bookmarkStart w:id="14" w:name="_Toc252634169"/>
      <w:r>
        <w:t>Documents and further information:</w:t>
      </w:r>
      <w:bookmarkEnd w:id="14"/>
    </w:p>
    <w:p>
      <w:r>
        <w:t xml:space="preserve">CERTIFICATE OF PROFICIENCY No 4673 FAMILIARIZATION AND SECURITY AWARENESS TRAINING FOR ALL SEAFARERS  18/11/2013 - 18/11/2018
CERTIFICATE OF PROFICIENCY No 9486 SAFETY FAMILIARIZATION, BASIC TRAINING AND INSTRUCTION FOR ALL SEAFARERS 22/10/2013 - 22/10/2018
CERTIFICATE OF PROFICIENCY No 5243 PROFICIENCY IN SURVIVAL CRAFT AND RESCUE BOATS OTHER THAN FAT RESCUE BOATS 25/10/2013 - 25/10/2018
CERTIFICATE OF PROFICIENCY No 2296 MEDICAL FIRST AID ON BOARD SHIP 01/11/2013 - 01/11/2018
CERTIFICATE No1354/2009 MAINTENANCE OF ELECTRICAL AND ELECTRONIC ENGINEERING
CERTIFICATE OF PROFICIENCY No 5168 ADVANCED FIRE FIGTING 30/10/2013 - 30/10/2018
CERTIFICATE OF PROFICIENCY No4374 TRAINING OF OFFICERS AND RATINGS RESPONSIBLE FOR CARGO HANDLING ON SHIPS CARRYING DANGEROUS AND HAZARDOUS SUBSTANCES IN SOLID
FORM IN BULK AND IN PACKAGED FORM 05/11/2013 - 05/11/2018
ENDORSEMENT No 00388/2005/06  21/11/2013 - 22/10/2018
H.M. Government of Gibraltar 04/12/2013 - 22/10/2018</w:t>
      </w:r>
    </w:p>
    <w:sectPr>
      <w:headerReference w:type="default" r:id="rId9"/>
      <w:footerReference w:type="default" r:id="rId10"/>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header" Target="header1.xml"/>
  <Relationship Id="rId10"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2017-12-04T11:55:33+03:00</dcterms:created>
  <dcterms:modified xsi:type="dcterms:W3CDTF">2017-12-04T11:55:33+03:00</dcterms:modified>
  <dc:title/>
  <dc:description/>
  <dc:subject/>
  <cp:keywords/>
  <cp:category/>
</cp:coreProperties>
</file>