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28" w:name="_Toc252634983"/>
      <w:r>
        <w:t>Тарасенко Павел Юрьевич</w:t>
      </w:r>
      <w:bookmarkEnd w:id="828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02.02.1990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Острякова  153 кв 41</w:t>
            </w:r>
          </w:p>
          <w:p>
            <w:r>
              <w:t xml:space="preserve">Contact Tel. No: +38 (069) 267-33-44</w:t>
            </w:r>
          </w:p>
          <w:p>
            <w:r>
              <w:t xml:space="preserve">E-Mail: pashatarasenko@yandex.ru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29" w:name="_Toc252634984"/>
      <w:r>
        <w:t>Documents and further information:</w:t>
      </w:r>
      <w:bookmarkEnd w:id="829"/>
    </w:p>
    <w:p>
      <w:r>
        <w:t xml:space="preserve">Послужная книжка моряка,паспорт моряка,свидетельство матроса 2 класса,подтверждение,бжс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