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Prykhodskyi Leonid Iosifovich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22.03.1974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Aleksander Nevsky str</w:t>
            </w:r>
          </w:p>
          <w:p>
            <w:r>
              <w:t xml:space="preserve">Contact Tel. No: +38 (097) 435-87-95 / +38 (099) 332-82-91</w:t>
            </w:r>
          </w:p>
          <w:p>
            <w:r>
              <w:t xml:space="preserve">E-Mail: leoprykhod@email.ua</w:t>
            </w:r>
          </w:p>
          <w:p>
            <w:r>
              <w:t xml:space="preserve">Skype: leoprykhodd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31.08.2018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12.05.2017-25.08.2017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 Holding Assets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 - Linter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20.10.2016-26.02.2017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 Holding Assets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 - Linter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17.08.2015-24.02.2016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 &amp; TRADING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12.09.2014-09.03.2015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EXCELSIOR SHIPPING &amp;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06.12.2013-23.05.2014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STOCKHOLM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08.12.2012-20.07.2013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VISBY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11.01.2012-20.07.2012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-B&amp;W 5S50MC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Wind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Service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10.04.2011-29.08.2011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6L38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 Shipping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27.05.2010-20.10.2010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GB Aegean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Dauez Barrera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Interglobal Shipping 3001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M-Shipping, Odessa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request position on Bulk Carrier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2017-12-07T12:14:21+03:00</dcterms:created>
  <dcterms:modified xsi:type="dcterms:W3CDTF">2017-12-07T12:14:21+03:00</dcterms:modified>
  <dc:title/>
  <dc:description/>
  <dc:subject/>
  <cp:keywords/>
  <cp:category/>
</cp:coreProperties>
</file>