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Chornomyz Yevgen Vitalievich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02.02.1980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app.567, Zakrevskogo 27/2</w:t>
            </w:r>
          </w:p>
          <w:p>
            <w:r>
              <w:t xml:space="preserve">Contact Tel. No: +38 (044) 546-87-61 / +38 (097) 883-39-67</w:t>
            </w:r>
          </w:p>
          <w:p>
            <w:r>
              <w:t xml:space="preserve">E-Mail: yevgenfree@gmail.com</w:t>
            </w:r>
          </w:p>
          <w:p>
            <w:r>
              <w:t xml:space="preserve">Skype: jackocean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01.09.2017</w:t>
            </w:r>
          </w:p>
          <w:p>
            <w:r>
              <w:t xml:space="preserve">Minimum salary: 8500 $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18.09.2016-Â 08.12.2016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DIVINE SEAS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5S60ME-C8.1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ALLSEAES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24.05.2016-Â 07.12.2015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STANFORD CONDOR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1600*2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Stanford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SM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2017-12-04T11:31:09+03:00</dcterms:created>
  <dcterms:modified xsi:type="dcterms:W3CDTF">2017-12-04T11:31:09+03:00</dcterms:modified>
  <dc:title/>
  <dc:description/>
  <dc:subject/>
  <cp:keywords/>
  <cp:category/>
</cp:coreProperties>
</file>