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Rossokhatyi Oleksandr Oleksandrovich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30.07.1992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Nova Kakhovka</w:t>
            </w:r>
          </w:p>
          <w:p>
            <w:r>
              <w:t xml:space="preserve">Permanent address: pionerskaya 32/27</w:t>
            </w:r>
          </w:p>
          <w:p>
            <w:r>
              <w:t xml:space="preserve">Contact Tel. No: +38 (055) 497-80-29 / +38 (066) 797-69-08</w:t>
            </w:r>
          </w:p>
          <w:p>
            <w:r>
              <w:t xml:space="preserve">E-Mail: sanekkasoy@mail.ru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04.06.2013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14.06.2013-09.12.2013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Corsten Consulting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12.02.2013-17.05.2013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Batterson groupe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07.04.2011-08.01.2012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Nikolay Kuznetsov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2017-12-04T12:05:23+03:00</dcterms:created>
  <dcterms:modified xsi:type="dcterms:W3CDTF">2017-12-04T12:05:23+03:00</dcterms:modified>
  <dc:title/>
  <dc:description/>
  <dc:subject/>
  <cp:keywords/>
  <cp:category/>
</cp:coreProperties>
</file>