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Pankratov Dmitry Vadimovich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07.11.1970 (age: 47)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Kostroma</w:t>
            </w:r>
          </w:p>
          <w:p>
            <w:r>
              <w:t xml:space="preserve">Permanent address: Apt.39 Hause 15 8th Okruznoi drive</w:t>
            </w:r>
          </w:p>
          <w:p>
            <w:r>
              <w:t xml:space="preserve">Contact Tel. No: +7 (494) 241-73-74 / +7 (920) 645-55-76</w:t>
            </w:r>
          </w:p>
          <w:p>
            <w:r>
              <w:t xml:space="preserve">E-Mail: dpankratov44@mail.ru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01.07.2013-02.12.2013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Volgoneft-147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02.04.2013-29.04.2013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Mudulus-4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Albros-Don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Albros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14.04.2012-17.11.2012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Volgoneft-117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12.04.2012-17.11.2012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Volgoneft-206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Volgatransservis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Volgatransservis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Professional skills:
PC skills : advanced user , the ability to work with  , problem solving skills of varying complexity , experience with commercial , non-profit , government organizations , the ability to achieve their goals , skills, search and analysis of information , the ability to relate to creative work, conflict resolution skills , discipline, responsibility , diligence, business communication skills of literacy , work crew . Experience in the transportation of various goods as wood, general cargo , cargo oil . Working with various deck machinery , maintenance and repair of marine engines . Captain worked on riverboats . Sufficient knowledge of English , continue to improve 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2017-12-04T11:57:32+03:00</dcterms:created>
  <dcterms:modified xsi:type="dcterms:W3CDTF">2017-12-04T11:57:32+03:00</dcterms:modified>
  <dc:title/>
  <dc:description/>
  <dc:subject/>
  <cp:keywords/>
  <cp:category/>
</cp:coreProperties>
</file>