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Roman Samoliuk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26.12.1981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65074, Odessa, Academician Filatov Street, house 94, apt. 16</w:t>
            </w:r>
          </w:p>
          <w:p>
            <w:r>
              <w:t xml:space="preserve">Contact Tel. No: +38 (093) 600-62-63</w:t>
            </w:r>
          </w:p>
          <w:p>
            <w:r>
              <w:t xml:space="preserve">E-Mail: d265@rambler.ru</w:t>
            </w:r>
          </w:p>
          <w:p>
            <w:r>
              <w:t xml:space="preserve">Skype: romad265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346047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11.01.2006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AB587917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31.10.2016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23415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16.09.2021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Documents and further information:</w:t>
      </w:r>
      <w:bookmarkEnd w:id="27"/>
    </w:p>
    <w:p>
      <w:r>
        <w:t xml:space="preserve">I do not have experience, but I am hard working, unpretentious, responsible, reliable and honest person.I can quickly learn new things and ready to work hard.
Consider all proposals for work.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2017-12-04T13:38:43+03:00</dcterms:created>
  <dcterms:modified xsi:type="dcterms:W3CDTF">2017-12-04T13:38:43+03:00</dcterms:modified>
  <dc:title/>
  <dc:description/>
  <dc:subject/>
  <cp:keywords/>
  <cp:category/>
</cp:coreProperties>
</file>