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Odayskyy Ruslan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10.10.1974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Brovary</w:t>
            </w:r>
          </w:p>
          <w:p>
            <w:r>
              <w:t xml:space="preserve">Permanent address: Sergiya Moskalenka 8b, app.367</w:t>
            </w:r>
          </w:p>
          <w:p>
            <w:r>
              <w:t xml:space="preserve">Contact Tel. No: +38 (097) 734-02-72</w:t>
            </w:r>
          </w:p>
          <w:p>
            <w:r>
              <w:t xml:space="preserve">E-Mail: ref2001.74@gmail.com</w:t>
            </w:r>
          </w:p>
          <w:p>
            <w:r>
              <w:t xml:space="preserve">Skype: ruslan.odayskyy</w:t>
            </w:r>
          </w:p>
          <w:p>
            <w:r>
              <w:t xml:space="preserve">U.S. visa: Yes. Expiration date 02.04.2027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8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KP 349001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AB428117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FE613673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16.06.2021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31.05.2017-27.09.2017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Bow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8L32/40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 KW (5150 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Bow Shipmanagement UG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13.09.2016-15.11.2016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10.01.2016-06.05.2016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15.05.2015-15.09.2015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29.12.2013-07.03.2014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9M 453C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06.09.2013-29.12.2013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24.03.2013-16.07.2013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H&amp;H Schiffahrts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09.09.2011-15.01.2012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08.01.2011-07.05.2011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Rheintal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31.07.2009-08.12.2009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Catharina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NORDICA Sciffahrts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Izmir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NORDICA Sciffahrts GmbH&amp;Co.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30.03.2008-31.07.2008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â Fracht Schiffahrtsges GmbH&amp;Co.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24.08.2007-19.12.2007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Stephany Shipping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28.11.2005-22.07.2007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Belbek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Salonia Maritime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03.02.2007-13.07.2007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Gesa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Schiffahrtsgesellschaft mbH &amp;Co.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17.04.2004-14.12.2004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Kamchatskiy Proliv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Shaft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15.11.2002-25.08.2003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Proliv Viktoriya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06.03.2002-18.07.2002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Proliv Viktoriya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30.01.2001-27.09.2001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Proliv Viktoriya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27.08.1999-03.07.2000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50 Let SSSR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Success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04.09.1998-30.05.1999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Timofeyevsk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YRTF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2017-12-04T13:05:29+03:00</dcterms:created>
  <dcterms:modified xsi:type="dcterms:W3CDTF">2017-12-04T13:05:29+03:00</dcterms:modified>
  <dc:title/>
  <dc:description/>
  <dc:subject/>
  <cp:keywords/>
  <cp:category/>
</cp:coreProperties>
</file>