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31" w:name="_Toc252634486"/>
      <w:r>
        <w:t>Shevchuk Oleksandr</w:t>
      </w:r>
      <w:bookmarkEnd w:id="331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03.04.1977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str.Dostoevskogo 9</w:t>
            </w:r>
          </w:p>
          <w:p>
            <w:r>
              <w:t xml:space="preserve">Contact Tel. No: +38 (048) 413-41-13 / +38 (067) 192-24-73</w:t>
            </w:r>
          </w:p>
          <w:p>
            <w:r>
              <w:t xml:space="preserve">E-Mail: shevchuk1973@mail.ru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01.12.2015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6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2" w:name="_Toc252634487"/>
      <w:r>
        <w:t>General details:</w:t>
      </w:r>
      <w:bookmarkEnd w:id="33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046480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13.11.1995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535507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11525/201401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Captain Izmail Port 16.09.2014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02.09.2019</w:t>
            </w:r>
          </w:p>
        </w:tc>
      </w:tr>
    </w:tbl>
    <w:p/>
    <w:p>
      <w:pPr>
        <w:pStyle w:val="Heading2"/>
      </w:pPr>
      <w:r>
        <w:fldChar w:fldCharType="end"/>
      </w:r>
      <w:bookmarkStart w:id="333" w:name="_Toc252634488"/>
      <w:r>
        <w:t>Certificates:</w:t>
      </w:r>
      <w:bookmarkEnd w:id="3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11525/201401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Captain Izmail Port 16.09.2014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A-VI/I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16205U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Captain Izmail Port 02.09.2014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02.09.2019</w:t>
            </w:r>
          </w:p>
        </w:tc>
      </w:tr>
    </w:tbl>
    <w:p/>
    <w:p>
      <w:pPr>
        <w:pStyle w:val="Heading2"/>
      </w:pPr>
      <w:r>
        <w:fldChar w:fldCharType="end"/>
      </w:r>
      <w:bookmarkStart w:id="334" w:name="_Toc252634489"/>
      <w:r>
        <w:t>Documents and further information:</w:t>
      </w:r>
      <w:bookmarkEnd w:id="334"/>
    </w:p>
    <w:p>
      <w:r>
        <w:t xml:space="preserve">My  total experience as a cook is 5 years, Unfortynately at ashore.
I have also higher education, engineer with eltctronics.
I have experience in Armed Forces of Ukraine 1996-1998</w:t>
      </w:r>
    </w:p>
    <w:sectPr>
      <w:headerReference w:type="default" r:id="rId62"/>
      <w:footerReference w:type="default" r:id="rId6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header" Target="header1.xml"/>
  <Relationship Id="rId6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2017-12-11T21:07:25+03:00</dcterms:created>
  <dcterms:modified xsi:type="dcterms:W3CDTF">2017-12-11T21:07:25+03:00</dcterms:modified>
  <dc:title/>
  <dc:description/>
  <dc:subject/>
  <cp:keywords/>
  <cp:category/>
</cp:coreProperties>
</file>